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872C2" w14:textId="77777777" w:rsidR="00DD6288" w:rsidRDefault="00DD6288">
      <w:pPr>
        <w:jc w:val="center"/>
        <w:rPr>
          <w:rFonts w:ascii="Times New Roman" w:eastAsia="Times New Roman" w:hAnsi="Times New Roman" w:cs="Times New Roman"/>
          <w:b/>
          <w:sz w:val="36"/>
          <w:szCs w:val="36"/>
        </w:rPr>
      </w:pPr>
    </w:p>
    <w:p w14:paraId="79472F80" w14:textId="77777777" w:rsidR="00DD6288" w:rsidRDefault="00631075">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National Conversations Log</w:t>
      </w:r>
    </w:p>
    <w:p w14:paraId="3AF63617" w14:textId="77777777" w:rsidR="00DD6288" w:rsidRDefault="00DD6288">
      <w:pPr>
        <w:jc w:val="center"/>
        <w:rPr>
          <w:rFonts w:ascii="Times New Roman" w:eastAsia="Times New Roman" w:hAnsi="Times New Roman" w:cs="Times New Roman"/>
          <w:b/>
          <w:sz w:val="16"/>
          <w:szCs w:val="16"/>
        </w:rPr>
      </w:pPr>
    </w:p>
    <w:p w14:paraId="1285DC1C" w14:textId="77777777" w:rsidR="00DD6288" w:rsidRDefault="00631075">
      <w:pPr>
        <w:rPr>
          <w:rFonts w:ascii="Times New Roman" w:eastAsia="Times New Roman" w:hAnsi="Times New Roman" w:cs="Times New Roman"/>
          <w:color w:val="000000"/>
          <w:highlight w:val="white"/>
        </w:rPr>
      </w:pPr>
      <w:r>
        <w:rPr>
          <w:b/>
        </w:rPr>
        <w:t xml:space="preserve">DIRECTIONS:  </w:t>
      </w:r>
      <w:r>
        <w:rPr>
          <w:rFonts w:ascii="Times New Roman" w:eastAsia="Times New Roman" w:hAnsi="Times New Roman" w:cs="Times New Roman"/>
          <w:color w:val="000000"/>
          <w:highlight w:val="white"/>
        </w:rPr>
        <w:t xml:space="preserve">Watch the news and/or read newspapers for issues that arise during the summer from each of the following categories: </w:t>
      </w:r>
    </w:p>
    <w:p w14:paraId="3459EA26" w14:textId="77777777" w:rsidR="00DD6288" w:rsidRDefault="00DD6288">
      <w:pPr>
        <w:rPr>
          <w:rFonts w:ascii="Times New Roman" w:eastAsia="Times New Roman" w:hAnsi="Times New Roman" w:cs="Times New Roman"/>
          <w:color w:val="000000"/>
          <w:highlight w:val="white"/>
        </w:rPr>
      </w:pPr>
    </w:p>
    <w:p w14:paraId="787894AF" w14:textId="77777777" w:rsidR="00DD6288" w:rsidRDefault="00631075">
      <w:pPr>
        <w:ind w:left="1080" w:hanging="360"/>
        <w:rPr>
          <w:rFonts w:ascii="Times New Roman" w:eastAsia="Times New Roman" w:hAnsi="Times New Roman" w:cs="Times New Roman"/>
          <w:color w:val="000000"/>
          <w:highlight w:val="white"/>
        </w:rPr>
      </w:pPr>
      <w:r>
        <w:rPr>
          <w:rFonts w:ascii="Times New Roman" w:eastAsia="Times New Roman" w:hAnsi="Times New Roman" w:cs="Times New Roman"/>
          <w:b/>
          <w:color w:val="000000"/>
          <w:highlight w:val="white"/>
        </w:rPr>
        <w:t>a) politics</w:t>
      </w:r>
      <w:r>
        <w:rPr>
          <w:rFonts w:ascii="Times New Roman" w:eastAsia="Times New Roman" w:hAnsi="Times New Roman" w:cs="Times New Roman"/>
          <w:color w:val="000000"/>
          <w:highlight w:val="white"/>
        </w:rPr>
        <w:t xml:space="preserve">;        </w:t>
      </w:r>
    </w:p>
    <w:p w14:paraId="44ECF875" w14:textId="77777777" w:rsidR="00DD6288" w:rsidRDefault="00631075">
      <w:pPr>
        <w:ind w:left="990" w:hanging="270"/>
        <w:rPr>
          <w:rFonts w:ascii="Times New Roman" w:eastAsia="Times New Roman" w:hAnsi="Times New Roman" w:cs="Times New Roman"/>
        </w:rPr>
      </w:pPr>
      <w:r>
        <w:rPr>
          <w:rFonts w:ascii="Times New Roman" w:eastAsia="Times New Roman" w:hAnsi="Times New Roman" w:cs="Times New Roman"/>
          <w:b/>
          <w:color w:val="000000"/>
          <w:highlight w:val="white"/>
        </w:rPr>
        <w:t>b) culture (</w:t>
      </w:r>
      <w:r>
        <w:rPr>
          <w:rFonts w:ascii="Times New Roman" w:eastAsia="Times New Roman" w:hAnsi="Times New Roman" w:cs="Times New Roman"/>
        </w:rPr>
        <w:t>the customs, arts, social institutions, and achievements of a particular nation, people, or other social</w:t>
      </w:r>
      <w:r>
        <w:rPr>
          <w:rFonts w:ascii="Times New Roman" w:eastAsia="Times New Roman" w:hAnsi="Times New Roman" w:cs="Times New Roman"/>
        </w:rPr>
        <w:t xml:space="preserve"> group); </w:t>
      </w:r>
    </w:p>
    <w:p w14:paraId="52047625" w14:textId="77777777" w:rsidR="00DD6288" w:rsidRDefault="00631075">
      <w:pPr>
        <w:ind w:left="990" w:hanging="270"/>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c) your choice of ONE of the following areas</w:t>
      </w:r>
      <w:r>
        <w:rPr>
          <w:rFonts w:ascii="Times New Roman" w:eastAsia="Times New Roman" w:hAnsi="Times New Roman" w:cs="Times New Roman"/>
          <w:color w:val="000000"/>
          <w:highlight w:val="white"/>
        </w:rPr>
        <w:t>--</w:t>
      </w:r>
      <w:r>
        <w:rPr>
          <w:rFonts w:ascii="Times New Roman" w:eastAsia="Times New Roman" w:hAnsi="Times New Roman" w:cs="Times New Roman"/>
          <w:b/>
          <w:color w:val="000000"/>
          <w:highlight w:val="white"/>
        </w:rPr>
        <w:t>business/economics; education; environment; technology; or health</w:t>
      </w:r>
      <w:r>
        <w:rPr>
          <w:rFonts w:ascii="Times New Roman" w:eastAsia="Times New Roman" w:hAnsi="Times New Roman" w:cs="Times New Roman"/>
          <w:color w:val="000000"/>
          <w:highlight w:val="white"/>
        </w:rPr>
        <w:t>.  </w:t>
      </w:r>
    </w:p>
    <w:p w14:paraId="10355AE3" w14:textId="77777777" w:rsidR="00DD6288" w:rsidRDefault="00DD6288">
      <w:pPr>
        <w:rPr>
          <w:rFonts w:ascii="Times New Roman" w:eastAsia="Times New Roman" w:hAnsi="Times New Roman" w:cs="Times New Roman"/>
          <w:color w:val="000000"/>
          <w:highlight w:val="white"/>
        </w:rPr>
      </w:pPr>
    </w:p>
    <w:p w14:paraId="69EC6A17" w14:textId="77777777" w:rsidR="00DD6288" w:rsidRDefault="00631075">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You should have 3 total issue logs: </w:t>
      </w:r>
      <w:r>
        <w:rPr>
          <w:rFonts w:ascii="Times New Roman" w:eastAsia="Times New Roman" w:hAnsi="Times New Roman" w:cs="Times New Roman"/>
          <w:b/>
          <w:color w:val="000000"/>
          <w:highlight w:val="white"/>
        </w:rPr>
        <w:t>1 for politics, 1 for culture, and 1 for an area under choice C</w:t>
      </w:r>
      <w:r>
        <w:rPr>
          <w:rFonts w:ascii="Times New Roman" w:eastAsia="Times New Roman" w:hAnsi="Times New Roman" w:cs="Times New Roman"/>
          <w:color w:val="000000"/>
          <w:highlight w:val="white"/>
        </w:rPr>
        <w:t>. Trace the development of what</w:t>
      </w:r>
      <w:r>
        <w:rPr>
          <w:rFonts w:ascii="Times New Roman" w:eastAsia="Times New Roman" w:hAnsi="Times New Roman" w:cs="Times New Roman"/>
          <w:color w:val="000000"/>
          <w:highlight w:val="white"/>
        </w:rPr>
        <w:t xml:space="preserve">’s happening with the area during the summer and bring the completed handout for each category. You must have </w:t>
      </w:r>
      <w:r>
        <w:rPr>
          <w:rFonts w:ascii="Times New Roman" w:eastAsia="Times New Roman" w:hAnsi="Times New Roman" w:cs="Times New Roman"/>
          <w:b/>
          <w:color w:val="000000"/>
          <w:highlight w:val="white"/>
        </w:rPr>
        <w:t xml:space="preserve">3 different sources </w:t>
      </w:r>
      <w:r>
        <w:rPr>
          <w:rFonts w:ascii="Times New Roman" w:eastAsia="Times New Roman" w:hAnsi="Times New Roman" w:cs="Times New Roman"/>
          <w:color w:val="000000"/>
          <w:highlight w:val="white"/>
        </w:rPr>
        <w:t>for each category. Plan on finding details from throughout the summer – June, July, and August—and take notes using the templa</w:t>
      </w:r>
      <w:r>
        <w:rPr>
          <w:rFonts w:ascii="Times New Roman" w:eastAsia="Times New Roman" w:hAnsi="Times New Roman" w:cs="Times New Roman"/>
          <w:color w:val="000000"/>
          <w:highlight w:val="white"/>
        </w:rPr>
        <w:t>te below. DO NOT print articles. You will likely have several pages of evidence for each log. Some issues may fall under multiple categories; choose the category that fits best. </w:t>
      </w:r>
    </w:p>
    <w:p w14:paraId="2DAED3F7" w14:textId="77777777" w:rsidR="00DD6288" w:rsidRDefault="00DD6288">
      <w:pPr>
        <w:rPr>
          <w:rFonts w:ascii="Times New Roman" w:eastAsia="Times New Roman" w:hAnsi="Times New Roman" w:cs="Times New Roman"/>
          <w:color w:val="000000"/>
          <w:highlight w:val="white"/>
        </w:rPr>
      </w:pPr>
    </w:p>
    <w:p w14:paraId="27067BE1" w14:textId="77777777" w:rsidR="00DD6288" w:rsidRDefault="00631075">
      <w:pPr>
        <w:rPr>
          <w:rFonts w:ascii="Times New Roman" w:eastAsia="Times New Roman" w:hAnsi="Times New Roman" w:cs="Times New Roman"/>
          <w:color w:val="000000"/>
          <w:highlight w:val="white"/>
        </w:rPr>
      </w:pPr>
      <w:r>
        <w:rPr>
          <w:rFonts w:ascii="Times New Roman" w:eastAsia="Times New Roman" w:hAnsi="Times New Roman" w:cs="Times New Roman"/>
          <w:color w:val="000000"/>
          <w:highlight w:val="white"/>
        </w:rPr>
        <w:t xml:space="preserve">Be sure that you focus on </w:t>
      </w:r>
      <w:r>
        <w:rPr>
          <w:rFonts w:ascii="Times New Roman" w:eastAsia="Times New Roman" w:hAnsi="Times New Roman" w:cs="Times New Roman"/>
          <w:b/>
          <w:color w:val="000000"/>
          <w:highlight w:val="white"/>
        </w:rPr>
        <w:t>issues</w:t>
      </w:r>
      <w:r>
        <w:rPr>
          <w:rFonts w:ascii="Times New Roman" w:eastAsia="Times New Roman" w:hAnsi="Times New Roman" w:cs="Times New Roman"/>
          <w:color w:val="000000"/>
          <w:highlight w:val="white"/>
        </w:rPr>
        <w:t xml:space="preserve"> that span the length of summer, not singula</w:t>
      </w:r>
      <w:r>
        <w:rPr>
          <w:rFonts w:ascii="Times New Roman" w:eastAsia="Times New Roman" w:hAnsi="Times New Roman" w:cs="Times New Roman"/>
          <w:color w:val="000000"/>
          <w:highlight w:val="white"/>
        </w:rPr>
        <w:t xml:space="preserve">r incidents. For example, a singular incident would be the March for our Lives event. The underlying issue, however, would be gun control and school safety. There will be multiple incidents that occur within the overarching issue. </w:t>
      </w:r>
    </w:p>
    <w:p w14:paraId="3ECB35B7" w14:textId="77777777" w:rsidR="00DD6288" w:rsidRDefault="00631075">
      <w:pPr>
        <w:rPr>
          <w:rFonts w:ascii="Times New Roman" w:eastAsia="Times New Roman" w:hAnsi="Times New Roman" w:cs="Times New Roman"/>
          <w:color w:val="000000"/>
          <w:highlight w:val="white"/>
        </w:rPr>
      </w:pPr>
      <w:bookmarkStart w:id="0" w:name="_heading=h.gjdgxs" w:colFirst="0" w:colLast="0"/>
      <w:bookmarkEnd w:id="0"/>
      <w:r>
        <w:br w:type="page"/>
      </w:r>
    </w:p>
    <w:p w14:paraId="14D87231" w14:textId="77777777" w:rsidR="00DD6288" w:rsidRDefault="00DD6288">
      <w:pPr>
        <w:jc w:val="center"/>
        <w:rPr>
          <w:rFonts w:ascii="Times New Roman" w:eastAsia="Times New Roman" w:hAnsi="Times New Roman" w:cs="Times New Roman"/>
          <w:b/>
          <w:sz w:val="28"/>
          <w:szCs w:val="28"/>
        </w:rPr>
      </w:pPr>
    </w:p>
    <w:p w14:paraId="4EA18AEE" w14:textId="77777777" w:rsidR="00DD6288" w:rsidRDefault="0063107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Category for this log: </w:t>
      </w:r>
      <w:r>
        <w:rPr>
          <w:rFonts w:ascii="Times New Roman" w:eastAsia="Times New Roman" w:hAnsi="Times New Roman" w:cs="Times New Roman"/>
          <w:sz w:val="28"/>
          <w:szCs w:val="28"/>
          <w:u w:val="single"/>
        </w:rPr>
        <w:t>Circle the area addressed</w:t>
      </w:r>
      <w:r>
        <w:rPr>
          <w:rFonts w:ascii="Times New Roman" w:eastAsia="Times New Roman" w:hAnsi="Times New Roman" w:cs="Times New Roman"/>
          <w:sz w:val="28"/>
          <w:szCs w:val="28"/>
        </w:rPr>
        <w:t xml:space="preserve">: </w:t>
      </w:r>
    </w:p>
    <w:p w14:paraId="265BB117" w14:textId="77777777" w:rsidR="00DD6288" w:rsidRDefault="00DD6288">
      <w:pPr>
        <w:jc w:val="center"/>
        <w:rPr>
          <w:rFonts w:ascii="Times New Roman" w:eastAsia="Times New Roman" w:hAnsi="Times New Roman" w:cs="Times New Roman"/>
          <w:sz w:val="8"/>
          <w:szCs w:val="8"/>
        </w:rPr>
      </w:pPr>
    </w:p>
    <w:p w14:paraId="26A59706" w14:textId="77777777" w:rsidR="00DD6288" w:rsidRDefault="00631075">
      <w:pPr>
        <w:jc w:val="center"/>
        <w:rPr>
          <w:rFonts w:ascii="Times New Roman" w:eastAsia="Times New Roman" w:hAnsi="Times New Roman" w:cs="Times New Roman"/>
          <w:color w:val="000000"/>
          <w:sz w:val="28"/>
          <w:szCs w:val="28"/>
          <w:highlight w:val="white"/>
        </w:rPr>
      </w:pPr>
      <w:r>
        <w:rPr>
          <w:rFonts w:ascii="Times New Roman" w:eastAsia="Times New Roman" w:hAnsi="Times New Roman" w:cs="Times New Roman"/>
          <w:sz w:val="28"/>
          <w:szCs w:val="28"/>
        </w:rPr>
        <w:t xml:space="preserve">Politics; Culture; </w:t>
      </w:r>
      <w:r>
        <w:rPr>
          <w:rFonts w:ascii="Times New Roman" w:eastAsia="Times New Roman" w:hAnsi="Times New Roman" w:cs="Times New Roman"/>
          <w:color w:val="000000"/>
          <w:sz w:val="28"/>
          <w:szCs w:val="28"/>
          <w:highlight w:val="white"/>
        </w:rPr>
        <w:t>Business/Economics; Education; Environmental; Technology; Health</w:t>
      </w:r>
    </w:p>
    <w:p w14:paraId="399F8896" w14:textId="77777777" w:rsidR="00DD6288" w:rsidRDefault="00DD6288">
      <w:pPr>
        <w:rPr>
          <w:rFonts w:ascii="Times New Roman" w:eastAsia="Times New Roman" w:hAnsi="Times New Roman" w:cs="Times New Roman"/>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DD6288" w14:paraId="33A933B3" w14:textId="77777777">
        <w:tc>
          <w:tcPr>
            <w:tcW w:w="10790" w:type="dxa"/>
          </w:tcPr>
          <w:p w14:paraId="3847C04E" w14:textId="77777777" w:rsidR="00DD6288" w:rsidRDefault="00631075">
            <w:pPr>
              <w:jc w:val="center"/>
              <w:rPr>
                <w:rFonts w:ascii="Times New Roman" w:eastAsia="Times New Roman" w:hAnsi="Times New Roman" w:cs="Times New Roman"/>
                <w:b/>
              </w:rPr>
            </w:pPr>
            <w:r>
              <w:rPr>
                <w:rFonts w:ascii="Times New Roman" w:eastAsia="Times New Roman" w:hAnsi="Times New Roman" w:cs="Times New Roman"/>
                <w:b/>
              </w:rPr>
              <w:t>Compiled Bulleted Evidence/Details from Your Sources (3 sources per category – you may need additional pages to complet</w:t>
            </w:r>
            <w:r>
              <w:rPr>
                <w:rFonts w:ascii="Times New Roman" w:eastAsia="Times New Roman" w:hAnsi="Times New Roman" w:cs="Times New Roman"/>
                <w:b/>
              </w:rPr>
              <w:t>e this portion of the assignment)</w:t>
            </w:r>
          </w:p>
        </w:tc>
      </w:tr>
      <w:tr w:rsidR="00DD6288" w14:paraId="1156808F" w14:textId="77777777">
        <w:trPr>
          <w:trHeight w:val="7660"/>
        </w:trPr>
        <w:tc>
          <w:tcPr>
            <w:tcW w:w="10790" w:type="dxa"/>
          </w:tcPr>
          <w:p w14:paraId="7D3118D0" w14:textId="77777777" w:rsidR="00DD6288" w:rsidRDefault="00DD6288">
            <w:pPr>
              <w:jc w:val="center"/>
              <w:rPr>
                <w:rFonts w:ascii="Times New Roman" w:eastAsia="Times New Roman" w:hAnsi="Times New Roman" w:cs="Times New Roman"/>
                <w:b/>
                <w:sz w:val="36"/>
                <w:szCs w:val="36"/>
              </w:rPr>
            </w:pPr>
          </w:p>
          <w:p w14:paraId="6FFBF881" w14:textId="77777777" w:rsidR="00DD6288" w:rsidRDefault="00DD6288" w:rsidP="007A774A">
            <w:pPr>
              <w:rPr>
                <w:rFonts w:ascii="Times New Roman" w:eastAsia="Times New Roman" w:hAnsi="Times New Roman" w:cs="Times New Roman"/>
                <w:b/>
                <w:sz w:val="36"/>
                <w:szCs w:val="36"/>
              </w:rPr>
            </w:pPr>
          </w:p>
          <w:p w14:paraId="307958B0" w14:textId="77777777" w:rsidR="00DD6288" w:rsidRDefault="00DD6288">
            <w:pPr>
              <w:jc w:val="center"/>
              <w:rPr>
                <w:rFonts w:ascii="Times New Roman" w:eastAsia="Times New Roman" w:hAnsi="Times New Roman" w:cs="Times New Roman"/>
                <w:b/>
                <w:sz w:val="36"/>
                <w:szCs w:val="36"/>
              </w:rPr>
            </w:pPr>
          </w:p>
          <w:p w14:paraId="3A4C1A1A" w14:textId="77777777" w:rsidR="00DD6288" w:rsidRDefault="00DD6288">
            <w:pPr>
              <w:jc w:val="center"/>
              <w:rPr>
                <w:rFonts w:ascii="Times New Roman" w:eastAsia="Times New Roman" w:hAnsi="Times New Roman" w:cs="Times New Roman"/>
                <w:b/>
                <w:sz w:val="36"/>
                <w:szCs w:val="36"/>
              </w:rPr>
            </w:pPr>
          </w:p>
          <w:p w14:paraId="149219D6" w14:textId="77777777" w:rsidR="00DD6288" w:rsidRDefault="00DD6288">
            <w:pPr>
              <w:jc w:val="center"/>
              <w:rPr>
                <w:rFonts w:ascii="Times New Roman" w:eastAsia="Times New Roman" w:hAnsi="Times New Roman" w:cs="Times New Roman"/>
                <w:b/>
                <w:sz w:val="36"/>
                <w:szCs w:val="36"/>
              </w:rPr>
            </w:pPr>
          </w:p>
          <w:p w14:paraId="43F5D7AC" w14:textId="77777777" w:rsidR="00DD6288" w:rsidRDefault="00DD6288">
            <w:pPr>
              <w:jc w:val="center"/>
              <w:rPr>
                <w:rFonts w:ascii="Times New Roman" w:eastAsia="Times New Roman" w:hAnsi="Times New Roman" w:cs="Times New Roman"/>
                <w:b/>
                <w:sz w:val="36"/>
                <w:szCs w:val="36"/>
              </w:rPr>
            </w:pPr>
          </w:p>
          <w:p w14:paraId="495FAC6A" w14:textId="77777777" w:rsidR="00DD6288" w:rsidRDefault="00DD6288">
            <w:pPr>
              <w:jc w:val="center"/>
              <w:rPr>
                <w:rFonts w:ascii="Times New Roman" w:eastAsia="Times New Roman" w:hAnsi="Times New Roman" w:cs="Times New Roman"/>
                <w:b/>
                <w:sz w:val="36"/>
                <w:szCs w:val="36"/>
              </w:rPr>
            </w:pPr>
          </w:p>
          <w:p w14:paraId="76662A8F" w14:textId="77777777" w:rsidR="00DD6288" w:rsidRDefault="00DD6288">
            <w:pPr>
              <w:jc w:val="center"/>
              <w:rPr>
                <w:rFonts w:ascii="Times New Roman" w:eastAsia="Times New Roman" w:hAnsi="Times New Roman" w:cs="Times New Roman"/>
                <w:b/>
                <w:sz w:val="36"/>
                <w:szCs w:val="36"/>
              </w:rPr>
            </w:pPr>
          </w:p>
          <w:p w14:paraId="487B97CD" w14:textId="77777777" w:rsidR="00DD6288" w:rsidRDefault="00DD6288">
            <w:pPr>
              <w:jc w:val="center"/>
              <w:rPr>
                <w:rFonts w:ascii="Times New Roman" w:eastAsia="Times New Roman" w:hAnsi="Times New Roman" w:cs="Times New Roman"/>
                <w:b/>
                <w:sz w:val="36"/>
                <w:szCs w:val="36"/>
              </w:rPr>
            </w:pPr>
          </w:p>
          <w:p w14:paraId="487B6405" w14:textId="77777777" w:rsidR="00DD6288" w:rsidRDefault="00DD6288">
            <w:pPr>
              <w:jc w:val="center"/>
              <w:rPr>
                <w:rFonts w:ascii="Times New Roman" w:eastAsia="Times New Roman" w:hAnsi="Times New Roman" w:cs="Times New Roman"/>
                <w:b/>
                <w:sz w:val="36"/>
                <w:szCs w:val="36"/>
              </w:rPr>
            </w:pPr>
          </w:p>
          <w:p w14:paraId="40B8F7C5" w14:textId="77777777" w:rsidR="00DD6288" w:rsidRDefault="00DD6288">
            <w:pPr>
              <w:jc w:val="center"/>
              <w:rPr>
                <w:rFonts w:ascii="Times New Roman" w:eastAsia="Times New Roman" w:hAnsi="Times New Roman" w:cs="Times New Roman"/>
                <w:b/>
                <w:sz w:val="36"/>
                <w:szCs w:val="36"/>
              </w:rPr>
            </w:pPr>
          </w:p>
          <w:p w14:paraId="1306263F" w14:textId="77777777" w:rsidR="00DD6288" w:rsidRDefault="00DD6288">
            <w:pPr>
              <w:jc w:val="center"/>
              <w:rPr>
                <w:rFonts w:ascii="Times New Roman" w:eastAsia="Times New Roman" w:hAnsi="Times New Roman" w:cs="Times New Roman"/>
                <w:b/>
                <w:sz w:val="36"/>
                <w:szCs w:val="36"/>
              </w:rPr>
            </w:pPr>
          </w:p>
          <w:p w14:paraId="6DF60504" w14:textId="77777777" w:rsidR="00DD6288" w:rsidRDefault="00DD6288">
            <w:pPr>
              <w:jc w:val="center"/>
              <w:rPr>
                <w:rFonts w:ascii="Times New Roman" w:eastAsia="Times New Roman" w:hAnsi="Times New Roman" w:cs="Times New Roman"/>
                <w:b/>
                <w:sz w:val="36"/>
                <w:szCs w:val="36"/>
              </w:rPr>
            </w:pPr>
          </w:p>
          <w:p w14:paraId="122B6B42" w14:textId="77777777" w:rsidR="00DD6288" w:rsidRDefault="00DD6288">
            <w:pPr>
              <w:jc w:val="center"/>
              <w:rPr>
                <w:rFonts w:ascii="Times New Roman" w:eastAsia="Times New Roman" w:hAnsi="Times New Roman" w:cs="Times New Roman"/>
                <w:b/>
                <w:sz w:val="36"/>
                <w:szCs w:val="36"/>
              </w:rPr>
            </w:pPr>
          </w:p>
          <w:p w14:paraId="26BE7FBF" w14:textId="77777777" w:rsidR="00DD6288" w:rsidRDefault="00DD6288">
            <w:pPr>
              <w:jc w:val="center"/>
              <w:rPr>
                <w:rFonts w:ascii="Times New Roman" w:eastAsia="Times New Roman" w:hAnsi="Times New Roman" w:cs="Times New Roman"/>
                <w:b/>
                <w:sz w:val="36"/>
                <w:szCs w:val="36"/>
              </w:rPr>
            </w:pPr>
          </w:p>
          <w:p w14:paraId="753781C6" w14:textId="77777777" w:rsidR="00DD6288" w:rsidRDefault="00DD6288">
            <w:pPr>
              <w:jc w:val="center"/>
              <w:rPr>
                <w:rFonts w:ascii="Times New Roman" w:eastAsia="Times New Roman" w:hAnsi="Times New Roman" w:cs="Times New Roman"/>
                <w:b/>
                <w:sz w:val="36"/>
                <w:szCs w:val="36"/>
              </w:rPr>
            </w:pPr>
          </w:p>
          <w:p w14:paraId="6D7A7C64" w14:textId="77777777" w:rsidR="00DD6288" w:rsidRDefault="00DD6288">
            <w:pPr>
              <w:jc w:val="center"/>
              <w:rPr>
                <w:rFonts w:ascii="Times New Roman" w:eastAsia="Times New Roman" w:hAnsi="Times New Roman" w:cs="Times New Roman"/>
                <w:b/>
                <w:sz w:val="36"/>
                <w:szCs w:val="36"/>
              </w:rPr>
            </w:pPr>
          </w:p>
          <w:p w14:paraId="0F030516" w14:textId="77777777" w:rsidR="00DD6288" w:rsidRDefault="00DD6288">
            <w:pPr>
              <w:jc w:val="center"/>
              <w:rPr>
                <w:rFonts w:ascii="Times New Roman" w:eastAsia="Times New Roman" w:hAnsi="Times New Roman" w:cs="Times New Roman"/>
                <w:b/>
                <w:sz w:val="36"/>
                <w:szCs w:val="36"/>
              </w:rPr>
            </w:pPr>
          </w:p>
          <w:p w14:paraId="01E6E11B" w14:textId="77777777" w:rsidR="00DD6288" w:rsidRDefault="00DD6288">
            <w:pPr>
              <w:jc w:val="center"/>
              <w:rPr>
                <w:rFonts w:ascii="Times New Roman" w:eastAsia="Times New Roman" w:hAnsi="Times New Roman" w:cs="Times New Roman"/>
                <w:b/>
                <w:sz w:val="36"/>
                <w:szCs w:val="36"/>
              </w:rPr>
            </w:pPr>
          </w:p>
        </w:tc>
      </w:tr>
      <w:tr w:rsidR="00DD6288" w14:paraId="01A2B1F7" w14:textId="77777777">
        <w:tc>
          <w:tcPr>
            <w:tcW w:w="10790" w:type="dxa"/>
          </w:tcPr>
          <w:p w14:paraId="3E8EA6D3" w14:textId="77777777" w:rsidR="00DD6288" w:rsidRDefault="00631075">
            <w:pPr>
              <w:jc w:val="center"/>
              <w:rPr>
                <w:rFonts w:ascii="Times New Roman" w:eastAsia="Times New Roman" w:hAnsi="Times New Roman" w:cs="Times New Roman"/>
                <w:b/>
              </w:rPr>
            </w:pPr>
            <w:r>
              <w:rPr>
                <w:rFonts w:ascii="Times New Roman" w:eastAsia="Times New Roman" w:hAnsi="Times New Roman" w:cs="Times New Roman"/>
                <w:b/>
              </w:rPr>
              <w:t>At the end of summer, discuss in a small paragraph the implications/effects of the above details.  Basically, what has been the “national conversation” for this area?  This is a discussion of argument, subtext, and nuance</w:t>
            </w:r>
          </w:p>
        </w:tc>
      </w:tr>
      <w:tr w:rsidR="00DD6288" w14:paraId="4261F1BF" w14:textId="77777777">
        <w:trPr>
          <w:trHeight w:val="2500"/>
        </w:trPr>
        <w:tc>
          <w:tcPr>
            <w:tcW w:w="10790" w:type="dxa"/>
          </w:tcPr>
          <w:p w14:paraId="599204E1" w14:textId="77777777" w:rsidR="00DD6288" w:rsidRDefault="00DD6288">
            <w:pPr>
              <w:jc w:val="center"/>
              <w:rPr>
                <w:rFonts w:ascii="Times New Roman" w:eastAsia="Times New Roman" w:hAnsi="Times New Roman" w:cs="Times New Roman"/>
                <w:b/>
                <w:sz w:val="36"/>
                <w:szCs w:val="36"/>
              </w:rPr>
            </w:pPr>
          </w:p>
          <w:p w14:paraId="51D215C3" w14:textId="77777777" w:rsidR="00DD6288" w:rsidRDefault="00DD6288">
            <w:pPr>
              <w:jc w:val="center"/>
              <w:rPr>
                <w:rFonts w:ascii="Times New Roman" w:eastAsia="Times New Roman" w:hAnsi="Times New Roman" w:cs="Times New Roman"/>
                <w:b/>
                <w:sz w:val="36"/>
                <w:szCs w:val="36"/>
              </w:rPr>
            </w:pPr>
          </w:p>
          <w:p w14:paraId="0399BFF9" w14:textId="77777777" w:rsidR="00DD6288" w:rsidRDefault="00DD6288">
            <w:pPr>
              <w:jc w:val="center"/>
              <w:rPr>
                <w:rFonts w:ascii="Times New Roman" w:eastAsia="Times New Roman" w:hAnsi="Times New Roman" w:cs="Times New Roman"/>
                <w:b/>
                <w:sz w:val="36"/>
                <w:szCs w:val="36"/>
              </w:rPr>
            </w:pPr>
          </w:p>
          <w:p w14:paraId="3C6656AD" w14:textId="77777777" w:rsidR="00DD6288" w:rsidRDefault="00DD6288">
            <w:pPr>
              <w:jc w:val="center"/>
              <w:rPr>
                <w:rFonts w:ascii="Times New Roman" w:eastAsia="Times New Roman" w:hAnsi="Times New Roman" w:cs="Times New Roman"/>
                <w:b/>
                <w:sz w:val="36"/>
                <w:szCs w:val="36"/>
              </w:rPr>
            </w:pPr>
          </w:p>
          <w:p w14:paraId="3D17EC8F" w14:textId="77777777" w:rsidR="00DD6288" w:rsidRDefault="00DD6288">
            <w:pPr>
              <w:jc w:val="center"/>
              <w:rPr>
                <w:rFonts w:ascii="Times New Roman" w:eastAsia="Times New Roman" w:hAnsi="Times New Roman" w:cs="Times New Roman"/>
                <w:b/>
                <w:sz w:val="36"/>
                <w:szCs w:val="36"/>
              </w:rPr>
            </w:pPr>
          </w:p>
          <w:p w14:paraId="59DB0F40" w14:textId="77777777" w:rsidR="00DD6288" w:rsidRDefault="00DD6288">
            <w:pPr>
              <w:jc w:val="center"/>
              <w:rPr>
                <w:rFonts w:ascii="Times New Roman" w:eastAsia="Times New Roman" w:hAnsi="Times New Roman" w:cs="Times New Roman"/>
                <w:b/>
                <w:sz w:val="36"/>
                <w:szCs w:val="36"/>
              </w:rPr>
            </w:pPr>
          </w:p>
          <w:p w14:paraId="43E4FA45" w14:textId="77777777" w:rsidR="00DD6288" w:rsidRDefault="00DD6288">
            <w:pPr>
              <w:jc w:val="center"/>
              <w:rPr>
                <w:rFonts w:ascii="Times New Roman" w:eastAsia="Times New Roman" w:hAnsi="Times New Roman" w:cs="Times New Roman"/>
                <w:b/>
                <w:sz w:val="36"/>
                <w:szCs w:val="36"/>
              </w:rPr>
            </w:pPr>
          </w:p>
        </w:tc>
      </w:tr>
      <w:tr w:rsidR="00DD6288" w14:paraId="5F096411" w14:textId="77777777">
        <w:tc>
          <w:tcPr>
            <w:tcW w:w="10790" w:type="dxa"/>
          </w:tcPr>
          <w:p w14:paraId="42840D92" w14:textId="77777777" w:rsidR="00DD6288" w:rsidRDefault="00631075">
            <w:pPr>
              <w:jc w:val="center"/>
              <w:rPr>
                <w:rFonts w:ascii="Times New Roman" w:eastAsia="Times New Roman" w:hAnsi="Times New Roman" w:cs="Times New Roman"/>
                <w:b/>
              </w:rPr>
            </w:pPr>
            <w:r>
              <w:rPr>
                <w:rFonts w:ascii="Times New Roman" w:eastAsia="Times New Roman" w:hAnsi="Times New Roman" w:cs="Times New Roman"/>
                <w:b/>
              </w:rPr>
              <w:t>Write a properly formatted MLA works cited for your sources; you should use the 8</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edition format of MLA.  The Purdue OWL site is a helpful resource:  </w:t>
            </w:r>
            <w:hyperlink r:id="rId8">
              <w:r>
                <w:rPr>
                  <w:rFonts w:ascii="Times New Roman" w:eastAsia="Times New Roman" w:hAnsi="Times New Roman" w:cs="Times New Roman"/>
                  <w:b/>
                  <w:color w:val="0563C1"/>
                  <w:u w:val="single"/>
                </w:rPr>
                <w:t>https://owl.english.purdue.edu/ow</w:t>
              </w:r>
              <w:r>
                <w:rPr>
                  <w:rFonts w:ascii="Times New Roman" w:eastAsia="Times New Roman" w:hAnsi="Times New Roman" w:cs="Times New Roman"/>
                  <w:b/>
                  <w:color w:val="0563C1"/>
                  <w:u w:val="single"/>
                </w:rPr>
                <w:t>l/resource/747/01/</w:t>
              </w:r>
            </w:hyperlink>
            <w:r>
              <w:rPr>
                <w:rFonts w:ascii="Times New Roman" w:eastAsia="Times New Roman" w:hAnsi="Times New Roman" w:cs="Times New Roman"/>
                <w:b/>
              </w:rPr>
              <w:t xml:space="preserve">  You should have a minimum of three sources for the content in the bulleted section of this form.</w:t>
            </w:r>
          </w:p>
        </w:tc>
      </w:tr>
      <w:tr w:rsidR="00DD6288" w14:paraId="593FFF16" w14:textId="77777777">
        <w:tc>
          <w:tcPr>
            <w:tcW w:w="10790" w:type="dxa"/>
          </w:tcPr>
          <w:p w14:paraId="0650CBB4" w14:textId="77777777" w:rsidR="00DD6288" w:rsidRDefault="00DD6288">
            <w:pPr>
              <w:jc w:val="center"/>
              <w:rPr>
                <w:rFonts w:ascii="Times New Roman" w:eastAsia="Times New Roman" w:hAnsi="Times New Roman" w:cs="Times New Roman"/>
                <w:b/>
                <w:sz w:val="36"/>
                <w:szCs w:val="36"/>
              </w:rPr>
            </w:pPr>
          </w:p>
          <w:p w14:paraId="64A35E9A" w14:textId="77777777" w:rsidR="00DD6288" w:rsidRDefault="00DD6288">
            <w:pPr>
              <w:jc w:val="center"/>
              <w:rPr>
                <w:rFonts w:ascii="Times New Roman" w:eastAsia="Times New Roman" w:hAnsi="Times New Roman" w:cs="Times New Roman"/>
                <w:b/>
                <w:sz w:val="36"/>
                <w:szCs w:val="36"/>
              </w:rPr>
            </w:pPr>
          </w:p>
          <w:p w14:paraId="6A712C35" w14:textId="77777777" w:rsidR="00DD6288" w:rsidRDefault="00DD6288">
            <w:pPr>
              <w:jc w:val="center"/>
              <w:rPr>
                <w:rFonts w:ascii="Times New Roman" w:eastAsia="Times New Roman" w:hAnsi="Times New Roman" w:cs="Times New Roman"/>
                <w:b/>
                <w:sz w:val="36"/>
                <w:szCs w:val="36"/>
              </w:rPr>
            </w:pPr>
          </w:p>
          <w:p w14:paraId="12B9ED89" w14:textId="77777777" w:rsidR="00DD6288" w:rsidRDefault="00DD6288">
            <w:pPr>
              <w:jc w:val="center"/>
              <w:rPr>
                <w:rFonts w:ascii="Times New Roman" w:eastAsia="Times New Roman" w:hAnsi="Times New Roman" w:cs="Times New Roman"/>
                <w:b/>
                <w:sz w:val="36"/>
                <w:szCs w:val="36"/>
              </w:rPr>
            </w:pPr>
          </w:p>
          <w:p w14:paraId="01DA530D" w14:textId="77777777" w:rsidR="00DD6288" w:rsidRDefault="00DD6288">
            <w:pPr>
              <w:jc w:val="center"/>
              <w:rPr>
                <w:rFonts w:ascii="Times New Roman" w:eastAsia="Times New Roman" w:hAnsi="Times New Roman" w:cs="Times New Roman"/>
                <w:b/>
                <w:sz w:val="36"/>
                <w:szCs w:val="36"/>
              </w:rPr>
            </w:pPr>
          </w:p>
          <w:p w14:paraId="2FB0C8A1" w14:textId="77777777" w:rsidR="00DD6288" w:rsidRDefault="00DD6288">
            <w:pPr>
              <w:jc w:val="center"/>
              <w:rPr>
                <w:rFonts w:ascii="Times New Roman" w:eastAsia="Times New Roman" w:hAnsi="Times New Roman" w:cs="Times New Roman"/>
                <w:b/>
                <w:sz w:val="36"/>
                <w:szCs w:val="36"/>
              </w:rPr>
            </w:pPr>
          </w:p>
          <w:p w14:paraId="2C0D9718" w14:textId="77777777" w:rsidR="00DD6288" w:rsidRDefault="00DD6288">
            <w:pPr>
              <w:jc w:val="center"/>
              <w:rPr>
                <w:rFonts w:ascii="Times New Roman" w:eastAsia="Times New Roman" w:hAnsi="Times New Roman" w:cs="Times New Roman"/>
                <w:b/>
                <w:sz w:val="36"/>
                <w:szCs w:val="36"/>
              </w:rPr>
            </w:pPr>
          </w:p>
          <w:p w14:paraId="206A2C97" w14:textId="77777777" w:rsidR="00DD6288" w:rsidRDefault="00DD6288">
            <w:pPr>
              <w:jc w:val="center"/>
              <w:rPr>
                <w:rFonts w:ascii="Times New Roman" w:eastAsia="Times New Roman" w:hAnsi="Times New Roman" w:cs="Times New Roman"/>
                <w:b/>
                <w:sz w:val="36"/>
                <w:szCs w:val="36"/>
              </w:rPr>
            </w:pPr>
          </w:p>
          <w:p w14:paraId="243D7187" w14:textId="77777777" w:rsidR="00DD6288" w:rsidRDefault="00DD6288">
            <w:pPr>
              <w:jc w:val="center"/>
              <w:rPr>
                <w:rFonts w:ascii="Times New Roman" w:eastAsia="Times New Roman" w:hAnsi="Times New Roman" w:cs="Times New Roman"/>
                <w:b/>
                <w:sz w:val="36"/>
                <w:szCs w:val="36"/>
              </w:rPr>
            </w:pPr>
          </w:p>
          <w:p w14:paraId="64390542" w14:textId="77777777" w:rsidR="00DD6288" w:rsidRDefault="00DD6288">
            <w:pPr>
              <w:rPr>
                <w:rFonts w:ascii="Times New Roman" w:eastAsia="Times New Roman" w:hAnsi="Times New Roman" w:cs="Times New Roman"/>
                <w:b/>
                <w:sz w:val="36"/>
                <w:szCs w:val="36"/>
              </w:rPr>
            </w:pPr>
          </w:p>
          <w:p w14:paraId="7A8B9E2C" w14:textId="77777777" w:rsidR="00DD6288" w:rsidRDefault="00DD6288">
            <w:pPr>
              <w:rPr>
                <w:rFonts w:ascii="Times New Roman" w:eastAsia="Times New Roman" w:hAnsi="Times New Roman" w:cs="Times New Roman"/>
                <w:b/>
                <w:sz w:val="36"/>
                <w:szCs w:val="36"/>
              </w:rPr>
            </w:pPr>
          </w:p>
        </w:tc>
      </w:tr>
      <w:tr w:rsidR="00DD6288" w14:paraId="68DC671E" w14:textId="77777777">
        <w:tc>
          <w:tcPr>
            <w:tcW w:w="10790" w:type="dxa"/>
          </w:tcPr>
          <w:p w14:paraId="0729C7A3" w14:textId="77777777" w:rsidR="00DD6288" w:rsidRDefault="00631075">
            <w:pPr>
              <w:jc w:val="center"/>
              <w:rPr>
                <w:rFonts w:ascii="Times New Roman" w:eastAsia="Times New Roman" w:hAnsi="Times New Roman" w:cs="Times New Roman"/>
                <w:b/>
              </w:rPr>
            </w:pPr>
            <w:r>
              <w:rPr>
                <w:rFonts w:ascii="Times New Roman" w:eastAsia="Times New Roman" w:hAnsi="Times New Roman" w:cs="Times New Roman"/>
                <w:b/>
              </w:rPr>
              <w:t>Create or compile 1-3 visual arguments that best capture the “national conversation” for this category.  Remember that if you are “borrowing” a visual, then you will need to add a properly documented MLA entry for the source(s) you used.  That means you wi</w:t>
            </w:r>
            <w:r>
              <w:rPr>
                <w:rFonts w:ascii="Times New Roman" w:eastAsia="Times New Roman" w:hAnsi="Times New Roman" w:cs="Times New Roman"/>
                <w:b/>
              </w:rPr>
              <w:t>ll have more than three sources in your works cited.</w:t>
            </w:r>
          </w:p>
        </w:tc>
      </w:tr>
      <w:tr w:rsidR="00DD6288" w14:paraId="4DF5433E" w14:textId="77777777">
        <w:trPr>
          <w:trHeight w:val="3060"/>
        </w:trPr>
        <w:tc>
          <w:tcPr>
            <w:tcW w:w="10790" w:type="dxa"/>
          </w:tcPr>
          <w:p w14:paraId="6A6CDEDC" w14:textId="77777777" w:rsidR="00DD6288" w:rsidRDefault="00DD6288">
            <w:pPr>
              <w:jc w:val="center"/>
              <w:rPr>
                <w:rFonts w:ascii="Times New Roman" w:eastAsia="Times New Roman" w:hAnsi="Times New Roman" w:cs="Times New Roman"/>
                <w:b/>
              </w:rPr>
            </w:pPr>
          </w:p>
          <w:p w14:paraId="6DAE8C83" w14:textId="77777777" w:rsidR="00DD6288" w:rsidRDefault="00DD6288">
            <w:pPr>
              <w:jc w:val="center"/>
              <w:rPr>
                <w:rFonts w:ascii="Times New Roman" w:eastAsia="Times New Roman" w:hAnsi="Times New Roman" w:cs="Times New Roman"/>
                <w:b/>
              </w:rPr>
            </w:pPr>
          </w:p>
          <w:p w14:paraId="5C5181B0" w14:textId="77777777" w:rsidR="00DD6288" w:rsidRDefault="00DD6288">
            <w:pPr>
              <w:jc w:val="center"/>
              <w:rPr>
                <w:rFonts w:ascii="Times New Roman" w:eastAsia="Times New Roman" w:hAnsi="Times New Roman" w:cs="Times New Roman"/>
                <w:b/>
              </w:rPr>
            </w:pPr>
          </w:p>
          <w:p w14:paraId="3DE91FC5" w14:textId="77777777" w:rsidR="00DD6288" w:rsidRDefault="00DD6288">
            <w:pPr>
              <w:jc w:val="center"/>
              <w:rPr>
                <w:rFonts w:ascii="Times New Roman" w:eastAsia="Times New Roman" w:hAnsi="Times New Roman" w:cs="Times New Roman"/>
                <w:b/>
              </w:rPr>
            </w:pPr>
          </w:p>
          <w:p w14:paraId="33749272" w14:textId="77777777" w:rsidR="00DD6288" w:rsidRDefault="00DD6288">
            <w:pPr>
              <w:jc w:val="center"/>
              <w:rPr>
                <w:rFonts w:ascii="Times New Roman" w:eastAsia="Times New Roman" w:hAnsi="Times New Roman" w:cs="Times New Roman"/>
                <w:b/>
              </w:rPr>
            </w:pPr>
          </w:p>
          <w:p w14:paraId="1A22FD01" w14:textId="77777777" w:rsidR="00DD6288" w:rsidRDefault="00DD6288">
            <w:pPr>
              <w:jc w:val="center"/>
              <w:rPr>
                <w:rFonts w:ascii="Times New Roman" w:eastAsia="Times New Roman" w:hAnsi="Times New Roman" w:cs="Times New Roman"/>
                <w:b/>
              </w:rPr>
            </w:pPr>
          </w:p>
          <w:p w14:paraId="4B50BDD2" w14:textId="77777777" w:rsidR="00DD6288" w:rsidRDefault="00DD6288">
            <w:pPr>
              <w:jc w:val="center"/>
              <w:rPr>
                <w:rFonts w:ascii="Times New Roman" w:eastAsia="Times New Roman" w:hAnsi="Times New Roman" w:cs="Times New Roman"/>
                <w:b/>
              </w:rPr>
            </w:pPr>
          </w:p>
          <w:p w14:paraId="738EEC70" w14:textId="77777777" w:rsidR="00DD6288" w:rsidRDefault="00DD6288">
            <w:pPr>
              <w:jc w:val="center"/>
              <w:rPr>
                <w:rFonts w:ascii="Times New Roman" w:eastAsia="Times New Roman" w:hAnsi="Times New Roman" w:cs="Times New Roman"/>
                <w:b/>
              </w:rPr>
            </w:pPr>
          </w:p>
          <w:p w14:paraId="4D118C02" w14:textId="77777777" w:rsidR="00DD6288" w:rsidRDefault="00DD6288">
            <w:pPr>
              <w:jc w:val="center"/>
              <w:rPr>
                <w:rFonts w:ascii="Times New Roman" w:eastAsia="Times New Roman" w:hAnsi="Times New Roman" w:cs="Times New Roman"/>
                <w:b/>
              </w:rPr>
            </w:pPr>
          </w:p>
          <w:p w14:paraId="3535045D" w14:textId="77777777" w:rsidR="00DD6288" w:rsidRDefault="00DD6288">
            <w:pPr>
              <w:jc w:val="center"/>
              <w:rPr>
                <w:rFonts w:ascii="Times New Roman" w:eastAsia="Times New Roman" w:hAnsi="Times New Roman" w:cs="Times New Roman"/>
                <w:b/>
              </w:rPr>
            </w:pPr>
          </w:p>
        </w:tc>
      </w:tr>
      <w:tr w:rsidR="00DD6288" w14:paraId="02E2154D" w14:textId="77777777">
        <w:tc>
          <w:tcPr>
            <w:tcW w:w="10790" w:type="dxa"/>
          </w:tcPr>
          <w:p w14:paraId="55218B19" w14:textId="77777777" w:rsidR="00DD6288" w:rsidRDefault="00631075">
            <w:pPr>
              <w:rPr>
                <w:rFonts w:ascii="Times New Roman" w:eastAsia="Times New Roman" w:hAnsi="Times New Roman" w:cs="Times New Roman"/>
                <w:b/>
              </w:rPr>
            </w:pPr>
            <w:r>
              <w:rPr>
                <w:rFonts w:ascii="Times New Roman" w:eastAsia="Times New Roman" w:hAnsi="Times New Roman" w:cs="Times New Roman"/>
                <w:b/>
              </w:rPr>
              <w:t xml:space="preserve">Write a short explanation (3+ sentences) of how your visual argument (the previous box) illustrates your analysis of this log’s national argument (bottom box on page 1). </w:t>
            </w:r>
          </w:p>
        </w:tc>
      </w:tr>
      <w:tr w:rsidR="00DD6288" w14:paraId="667616FF" w14:textId="77777777">
        <w:trPr>
          <w:trHeight w:val="3320"/>
        </w:trPr>
        <w:tc>
          <w:tcPr>
            <w:tcW w:w="10790" w:type="dxa"/>
          </w:tcPr>
          <w:p w14:paraId="3657EEEF" w14:textId="77777777" w:rsidR="00DD6288" w:rsidRDefault="00DD6288">
            <w:pPr>
              <w:jc w:val="center"/>
              <w:rPr>
                <w:rFonts w:ascii="Times New Roman" w:eastAsia="Times New Roman" w:hAnsi="Times New Roman" w:cs="Times New Roman"/>
                <w:b/>
              </w:rPr>
            </w:pPr>
          </w:p>
        </w:tc>
      </w:tr>
    </w:tbl>
    <w:p w14:paraId="5B5D331D" w14:textId="77777777" w:rsidR="00DD6288" w:rsidRDefault="00DD6288">
      <w:pPr>
        <w:rPr>
          <w:rFonts w:ascii="Times New Roman" w:eastAsia="Times New Roman" w:hAnsi="Times New Roman" w:cs="Times New Roman"/>
          <w:b/>
        </w:rPr>
      </w:pPr>
    </w:p>
    <w:sectPr w:rsidR="00DD6288">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886BA" w14:textId="77777777" w:rsidR="00631075" w:rsidRDefault="00631075">
      <w:r>
        <w:separator/>
      </w:r>
    </w:p>
  </w:endnote>
  <w:endnote w:type="continuationSeparator" w:id="0">
    <w:p w14:paraId="53253D28" w14:textId="77777777" w:rsidR="00631075" w:rsidRDefault="00631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10F59" w14:textId="77777777" w:rsidR="00631075" w:rsidRDefault="00631075">
      <w:r>
        <w:separator/>
      </w:r>
    </w:p>
  </w:footnote>
  <w:footnote w:type="continuationSeparator" w:id="0">
    <w:p w14:paraId="71068DF9" w14:textId="77777777" w:rsidR="00631075" w:rsidRDefault="00631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6AB9" w14:textId="5D28D019" w:rsidR="00DD6288" w:rsidRDefault="00631075">
    <w:pPr>
      <w:pBdr>
        <w:top w:val="nil"/>
        <w:left w:val="nil"/>
        <w:bottom w:val="nil"/>
        <w:right w:val="nil"/>
        <w:between w:val="nil"/>
      </w:pBdr>
      <w:tabs>
        <w:tab w:val="center" w:pos="4680"/>
        <w:tab w:val="right" w:pos="9360"/>
      </w:tabs>
      <w:rPr>
        <w:color w:val="000000"/>
      </w:rPr>
    </w:pPr>
    <w:r>
      <w:rPr>
        <w:color w:val="000000"/>
      </w:rPr>
      <w:t>Hernandez/</w:t>
    </w:r>
    <w:proofErr w:type="spellStart"/>
    <w:r>
      <w:rPr>
        <w:color w:val="000000"/>
      </w:rPr>
      <w:t>Kuh</w:t>
    </w:r>
    <w:proofErr w:type="spellEnd"/>
    <w:r>
      <w:rPr>
        <w:color w:val="000000"/>
      </w:rPr>
      <w:t>/Plummer/</w:t>
    </w:r>
    <w:proofErr w:type="spellStart"/>
    <w:r>
      <w:rPr>
        <w:color w:val="000000"/>
      </w:rPr>
      <w:t>Wiechert</w:t>
    </w:r>
    <w:proofErr w:type="spellEnd"/>
    <w:r>
      <w:rPr>
        <w:color w:val="000000"/>
      </w:rPr>
      <w:tab/>
    </w:r>
    <w:r>
      <w:rPr>
        <w:color w:val="000000"/>
      </w:rPr>
      <w:tab/>
    </w:r>
    <w:r>
      <w:rPr>
        <w:color w:val="000000"/>
      </w:rPr>
      <w:t xml:space="preserve">                             CHHS AP Language &amp; Composition 20</w:t>
    </w:r>
    <w:r w:rsidR="007A774A">
      <w:rPr>
        <w:color w:val="000000"/>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524E2"/>
    <w:multiLevelType w:val="multilevel"/>
    <w:tmpl w:val="633EDA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288"/>
    <w:rsid w:val="00631075"/>
    <w:rsid w:val="007A774A"/>
    <w:rsid w:val="00DD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59DEBB"/>
  <w15:docId w15:val="{641AE188-EF34-204F-A76D-E31F2B19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E7759"/>
    <w:pPr>
      <w:tabs>
        <w:tab w:val="center" w:pos="4680"/>
        <w:tab w:val="right" w:pos="9360"/>
      </w:tabs>
    </w:pPr>
  </w:style>
  <w:style w:type="character" w:customStyle="1" w:styleId="HeaderChar">
    <w:name w:val="Header Char"/>
    <w:basedOn w:val="DefaultParagraphFont"/>
    <w:link w:val="Header"/>
    <w:uiPriority w:val="99"/>
    <w:rsid w:val="006E7759"/>
  </w:style>
  <w:style w:type="paragraph" w:styleId="Footer">
    <w:name w:val="footer"/>
    <w:basedOn w:val="Normal"/>
    <w:link w:val="FooterChar"/>
    <w:uiPriority w:val="99"/>
    <w:unhideWhenUsed/>
    <w:rsid w:val="006E7759"/>
    <w:pPr>
      <w:tabs>
        <w:tab w:val="center" w:pos="4680"/>
        <w:tab w:val="right" w:pos="9360"/>
      </w:tabs>
    </w:pPr>
  </w:style>
  <w:style w:type="character" w:customStyle="1" w:styleId="FooterChar">
    <w:name w:val="Footer Char"/>
    <w:basedOn w:val="DefaultParagraphFont"/>
    <w:link w:val="Footer"/>
    <w:uiPriority w:val="99"/>
    <w:rsid w:val="006E7759"/>
  </w:style>
  <w:style w:type="table" w:styleId="TableGrid">
    <w:name w:val="Table Grid"/>
    <w:basedOn w:val="TableNormal"/>
    <w:uiPriority w:val="39"/>
    <w:rsid w:val="00A75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A57"/>
    <w:rPr>
      <w:color w:val="0563C1"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MQFL1qXwh3uJUY8HcZgurfqHdw==">AMUW2mWEfwIg0rQLyQfD8VJ2EzV7CSITnAL++1n59/IkKIG7tXJ8zbBE/8QiY0tbmCWZcx0UYenWUU+Yd8bhvpT+7IsrK5lNIiVHISDIIZUJFBYo7yojx+8=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406</Words>
  <Characters>2319</Characters>
  <Application>Microsoft Office Word</Application>
  <DocSecurity>0</DocSecurity>
  <Lines>19</Lines>
  <Paragraphs>5</Paragraphs>
  <ScaleCrop>false</ScaleCrop>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Lindemulder, Char</dc:creator>
  <cp:lastModifiedBy>Hernandez, Robyn</cp:lastModifiedBy>
  <cp:revision>2</cp:revision>
  <dcterms:created xsi:type="dcterms:W3CDTF">2020-05-21T21:09:00Z</dcterms:created>
  <dcterms:modified xsi:type="dcterms:W3CDTF">2020-05-21T21:09:00Z</dcterms:modified>
</cp:coreProperties>
</file>